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5EED" w14:textId="69791239" w:rsidR="00F70328" w:rsidRDefault="00F70328" w:rsidP="00FB5536">
      <w:pPr>
        <w:jc w:val="center"/>
      </w:pPr>
      <w:r>
        <w:rPr>
          <w:rFonts w:hint="eastAsia"/>
        </w:rPr>
        <w:t>秘密保持</w:t>
      </w:r>
      <w:r w:rsidR="00AE593D">
        <w:rPr>
          <w:rFonts w:hint="eastAsia"/>
        </w:rPr>
        <w:t>契約</w:t>
      </w:r>
      <w:r>
        <w:rPr>
          <w:rFonts w:hint="eastAsia"/>
        </w:rPr>
        <w:t>書</w:t>
      </w:r>
    </w:p>
    <w:p w14:paraId="14CB0FF4" w14:textId="4D2FC2CE" w:rsidR="00F70328" w:rsidRDefault="00F70328"/>
    <w:p w14:paraId="3C513765" w14:textId="0EA940FB" w:rsidR="00F70328" w:rsidRDefault="00932CB6" w:rsidP="00FB5536">
      <w:pPr>
        <w:ind w:firstLineChars="100" w:firstLine="210"/>
      </w:pPr>
      <w:r w:rsidRPr="00932CB6">
        <w:t xml:space="preserve">株式会社 </w:t>
      </w:r>
      <w:r w:rsidR="00561FFA">
        <w:rPr>
          <w:rFonts w:hint="eastAsia"/>
        </w:rPr>
        <w:t>甲</w:t>
      </w:r>
      <w:r w:rsidRPr="00932CB6">
        <w:t>（以下「甲」という。）と 株式会社</w:t>
      </w:r>
      <w:r w:rsidR="00561FFA">
        <w:rPr>
          <w:rFonts w:hint="eastAsia"/>
        </w:rPr>
        <w:t>乙</w:t>
      </w:r>
      <w:r w:rsidRPr="00932CB6">
        <w:t>（以下「乙」という。）は、甲乙が株式譲渡契約によるM＆Aを行うに際し、甲が乙に開示した情報の取扱いについて以下の通り契約（以下「本契約」という。）を締結する</w:t>
      </w:r>
      <w:r w:rsidRPr="00A763C4">
        <w:t>。</w:t>
      </w:r>
    </w:p>
    <w:p w14:paraId="0E276C75" w14:textId="19787C7A" w:rsidR="00F70328" w:rsidRDefault="00F70328"/>
    <w:p w14:paraId="5B7B3910" w14:textId="2C8D39F2" w:rsidR="00F70328" w:rsidRDefault="00F70328" w:rsidP="00F70328">
      <w:pPr>
        <w:pStyle w:val="a5"/>
      </w:pPr>
      <w:r>
        <w:rPr>
          <w:rFonts w:hint="eastAsia"/>
        </w:rPr>
        <w:t>記</w:t>
      </w:r>
    </w:p>
    <w:p w14:paraId="214911BA" w14:textId="728761A3" w:rsidR="00F70328" w:rsidRPr="00FB5536" w:rsidRDefault="00AE438E" w:rsidP="00F70328">
      <w:pPr>
        <w:rPr>
          <w:b/>
          <w:bCs/>
        </w:rPr>
      </w:pPr>
      <w:r w:rsidRPr="00FB5536">
        <w:rPr>
          <w:rFonts w:hint="eastAsia"/>
          <w:b/>
          <w:bCs/>
        </w:rPr>
        <w:t>秘密情報</w:t>
      </w:r>
    </w:p>
    <w:p w14:paraId="4EB9ADA3" w14:textId="3D065497" w:rsidR="00AE438E" w:rsidRDefault="00AE438E" w:rsidP="00AE438E">
      <w:pPr>
        <w:pStyle w:val="a9"/>
        <w:numPr>
          <w:ilvl w:val="0"/>
          <w:numId w:val="1"/>
        </w:numPr>
        <w:ind w:leftChars="0"/>
      </w:pPr>
      <w:r>
        <w:rPr>
          <w:rFonts w:hint="eastAsia"/>
        </w:rPr>
        <w:t>本確認書において「秘密情報」とは、書面、口頭その方法を問わず、本件の検討の過程で</w:t>
      </w:r>
      <w:r w:rsidR="00AE593D">
        <w:rPr>
          <w:rFonts w:hint="eastAsia"/>
        </w:rPr>
        <w:t>甲</w:t>
      </w:r>
      <w:r>
        <w:rPr>
          <w:rFonts w:hint="eastAsia"/>
        </w:rPr>
        <w:t>から開示された、営業上、技術上その他業務上の一切の情報をいう。</w:t>
      </w:r>
    </w:p>
    <w:p w14:paraId="2913C6FE" w14:textId="77777777" w:rsidR="00FB5536" w:rsidRDefault="00FB5536" w:rsidP="00FB5536">
      <w:pPr>
        <w:pStyle w:val="a9"/>
        <w:ind w:leftChars="0" w:left="360"/>
      </w:pPr>
    </w:p>
    <w:p w14:paraId="28A320E3" w14:textId="2B4FAC31" w:rsidR="00AE438E" w:rsidRPr="00FB5536" w:rsidRDefault="00AE438E" w:rsidP="00AE438E">
      <w:pPr>
        <w:rPr>
          <w:b/>
          <w:bCs/>
        </w:rPr>
      </w:pPr>
      <w:r w:rsidRPr="00FB5536">
        <w:rPr>
          <w:rFonts w:hint="eastAsia"/>
          <w:b/>
          <w:bCs/>
        </w:rPr>
        <w:t>適用除外</w:t>
      </w:r>
    </w:p>
    <w:p w14:paraId="2A8D8EEC" w14:textId="1F24095A" w:rsidR="00AE438E" w:rsidRDefault="00AE438E" w:rsidP="00AE438E">
      <w:pPr>
        <w:pStyle w:val="a9"/>
        <w:numPr>
          <w:ilvl w:val="0"/>
          <w:numId w:val="1"/>
        </w:numPr>
        <w:ind w:leftChars="0"/>
      </w:pPr>
      <w:r>
        <w:rPr>
          <w:rFonts w:hint="eastAsia"/>
        </w:rPr>
        <w:t>以下の各号に掲げる情報は、秘密情報に該当しないものとすること。ただし、個人情報については本項は適用されないものとすること。</w:t>
      </w:r>
    </w:p>
    <w:p w14:paraId="556ECB03" w14:textId="164BEDB3" w:rsidR="00AE438E" w:rsidRDefault="00AE438E" w:rsidP="003F6AA5">
      <w:pPr>
        <w:pStyle w:val="a9"/>
        <w:ind w:leftChars="0" w:left="360"/>
      </w:pPr>
      <w:r>
        <w:rPr>
          <w:rFonts w:hint="eastAsia"/>
        </w:rPr>
        <w:t xml:space="preserve">一　</w:t>
      </w:r>
      <w:r w:rsidR="00A763C4">
        <w:rPr>
          <w:rFonts w:hint="eastAsia"/>
        </w:rPr>
        <w:t>甲から</w:t>
      </w:r>
      <w:r>
        <w:rPr>
          <w:rFonts w:hint="eastAsia"/>
        </w:rPr>
        <w:t>開示される以前に公知であったもの</w:t>
      </w:r>
    </w:p>
    <w:p w14:paraId="1235099C" w14:textId="58ABB933" w:rsidR="00AE438E" w:rsidRDefault="003F6AA5" w:rsidP="00AE438E">
      <w:pPr>
        <w:pStyle w:val="a9"/>
        <w:ind w:leftChars="0" w:left="360"/>
      </w:pPr>
      <w:r>
        <w:rPr>
          <w:rFonts w:hint="eastAsia"/>
        </w:rPr>
        <w:t>二</w:t>
      </w:r>
      <w:r w:rsidR="00AE438E">
        <w:rPr>
          <w:rFonts w:hint="eastAsia"/>
        </w:rPr>
        <w:t xml:space="preserve">　</w:t>
      </w:r>
      <w:r>
        <w:rPr>
          <w:rFonts w:hint="eastAsia"/>
        </w:rPr>
        <w:t>甲</w:t>
      </w:r>
      <w:r w:rsidR="00AE438E">
        <w:rPr>
          <w:rFonts w:hint="eastAsia"/>
        </w:rPr>
        <w:t>から開示される以前に</w:t>
      </w:r>
      <w:r>
        <w:rPr>
          <w:rFonts w:hint="eastAsia"/>
        </w:rPr>
        <w:t>乙</w:t>
      </w:r>
      <w:r w:rsidR="00AE438E">
        <w:rPr>
          <w:rFonts w:hint="eastAsia"/>
        </w:rPr>
        <w:t>自ら</w:t>
      </w:r>
      <w:r w:rsidR="00416D7B">
        <w:rPr>
          <w:rFonts w:hint="eastAsia"/>
        </w:rPr>
        <w:t>保有</w:t>
      </w:r>
      <w:r w:rsidR="00AE438E">
        <w:rPr>
          <w:rFonts w:hint="eastAsia"/>
        </w:rPr>
        <w:t>して</w:t>
      </w:r>
      <w:r w:rsidR="00416D7B">
        <w:rPr>
          <w:rFonts w:hint="eastAsia"/>
        </w:rPr>
        <w:t>いたもの</w:t>
      </w:r>
    </w:p>
    <w:p w14:paraId="60917A63" w14:textId="1C37F782" w:rsidR="00416D7B" w:rsidRDefault="00956FAA" w:rsidP="00AE438E">
      <w:pPr>
        <w:pStyle w:val="a9"/>
        <w:ind w:leftChars="0" w:left="360"/>
      </w:pPr>
      <w:r>
        <w:rPr>
          <w:rFonts w:hint="eastAsia"/>
        </w:rPr>
        <w:t>三</w:t>
      </w:r>
      <w:r w:rsidR="00416D7B">
        <w:rPr>
          <w:rFonts w:hint="eastAsia"/>
        </w:rPr>
        <w:t xml:space="preserve">　</w:t>
      </w:r>
      <w:r>
        <w:rPr>
          <w:rFonts w:hint="eastAsia"/>
        </w:rPr>
        <w:t>乙が</w:t>
      </w:r>
      <w:r w:rsidR="00416D7B">
        <w:rPr>
          <w:rFonts w:hint="eastAsia"/>
        </w:rPr>
        <w:t>正当な権限を有する第三者から秘密保持義務を負わずに知得したもの</w:t>
      </w:r>
    </w:p>
    <w:p w14:paraId="0AF03B0D" w14:textId="13E15075" w:rsidR="00416D7B" w:rsidRDefault="00956FAA" w:rsidP="00AE438E">
      <w:pPr>
        <w:pStyle w:val="a9"/>
        <w:ind w:leftChars="0" w:left="360"/>
      </w:pPr>
      <w:r>
        <w:rPr>
          <w:rFonts w:hint="eastAsia"/>
        </w:rPr>
        <w:t>四</w:t>
      </w:r>
      <w:r w:rsidR="00416D7B">
        <w:rPr>
          <w:rFonts w:hint="eastAsia"/>
        </w:rPr>
        <w:t xml:space="preserve">　</w:t>
      </w:r>
      <w:r w:rsidRPr="00956FAA">
        <w:t>乙が甲から開示を受けた後、乙の責に帰すべからざる事由によって公知となった情報</w:t>
      </w:r>
    </w:p>
    <w:p w14:paraId="1A2F79B1" w14:textId="77777777" w:rsidR="00FB5536" w:rsidRDefault="00FB5536" w:rsidP="00AE438E">
      <w:pPr>
        <w:pStyle w:val="a9"/>
        <w:ind w:leftChars="0" w:left="360"/>
      </w:pPr>
    </w:p>
    <w:p w14:paraId="3A0B2F9F" w14:textId="2762D33C" w:rsidR="00416D7B" w:rsidRPr="00FB5536" w:rsidRDefault="00416D7B" w:rsidP="00416D7B">
      <w:pPr>
        <w:rPr>
          <w:b/>
          <w:bCs/>
        </w:rPr>
      </w:pPr>
      <w:r w:rsidRPr="00FB5536">
        <w:rPr>
          <w:rFonts w:hint="eastAsia"/>
          <w:b/>
          <w:bCs/>
        </w:rPr>
        <w:t>秘密保持</w:t>
      </w:r>
    </w:p>
    <w:p w14:paraId="154E6949" w14:textId="7B601924" w:rsidR="00416D7B" w:rsidRDefault="003E2A50" w:rsidP="00416D7B">
      <w:pPr>
        <w:pStyle w:val="a9"/>
        <w:numPr>
          <w:ilvl w:val="0"/>
          <w:numId w:val="1"/>
        </w:numPr>
        <w:ind w:leftChars="0"/>
      </w:pPr>
      <w:r>
        <w:rPr>
          <w:rFonts w:hint="eastAsia"/>
        </w:rPr>
        <w:t>乙</w:t>
      </w:r>
      <w:r w:rsidR="00416D7B">
        <w:rPr>
          <w:rFonts w:hint="eastAsia"/>
        </w:rPr>
        <w:t>は、秘密情報を本件を検討する目的のみに使用するものとし、当該目的のため必要となる</w:t>
      </w:r>
      <w:r>
        <w:rPr>
          <w:rFonts w:hint="eastAsia"/>
        </w:rPr>
        <w:t>乙</w:t>
      </w:r>
      <w:r w:rsidR="00416D7B">
        <w:rPr>
          <w:rFonts w:hint="eastAsia"/>
        </w:rPr>
        <w:t>の役員、従業員以外の第三者に、秘密情報を開示又は漏洩しないこと。</w:t>
      </w:r>
    </w:p>
    <w:p w14:paraId="41A3F40D" w14:textId="7ED086FF" w:rsidR="00416D7B" w:rsidRDefault="003E2A50" w:rsidP="00416D7B">
      <w:pPr>
        <w:pStyle w:val="a9"/>
        <w:numPr>
          <w:ilvl w:val="0"/>
          <w:numId w:val="1"/>
        </w:numPr>
        <w:ind w:leftChars="0"/>
      </w:pPr>
      <w:r>
        <w:rPr>
          <w:rFonts w:hint="eastAsia"/>
        </w:rPr>
        <w:t>乙</w:t>
      </w:r>
      <w:r w:rsidR="00416D7B">
        <w:rPr>
          <w:rFonts w:hint="eastAsia"/>
        </w:rPr>
        <w:t>は、</w:t>
      </w:r>
      <w:r>
        <w:rPr>
          <w:rFonts w:hint="eastAsia"/>
        </w:rPr>
        <w:t>甲から</w:t>
      </w:r>
      <w:r w:rsidR="00416D7B">
        <w:rPr>
          <w:rFonts w:hint="eastAsia"/>
        </w:rPr>
        <w:t>要求があった場合、</w:t>
      </w:r>
      <w:r>
        <w:rPr>
          <w:rFonts w:hint="eastAsia"/>
        </w:rPr>
        <w:t>甲から</w:t>
      </w:r>
      <w:r w:rsidR="00416D7B">
        <w:rPr>
          <w:rFonts w:hint="eastAsia"/>
        </w:rPr>
        <w:t>開示を受けた資料、書類その他これらに類する一切の秘密情報（そのコピー、テープ、記録等を含む。）を速やかに</w:t>
      </w:r>
      <w:r>
        <w:rPr>
          <w:rFonts w:hint="eastAsia"/>
        </w:rPr>
        <w:t>甲</w:t>
      </w:r>
      <w:r w:rsidR="00416D7B">
        <w:rPr>
          <w:rFonts w:hint="eastAsia"/>
        </w:rPr>
        <w:t>に返却</w:t>
      </w:r>
      <w:r w:rsidR="003762FB">
        <w:rPr>
          <w:rFonts w:hint="eastAsia"/>
        </w:rPr>
        <w:t>すること。</w:t>
      </w:r>
    </w:p>
    <w:p w14:paraId="330B4AEE" w14:textId="2B1E4B17" w:rsidR="003762FB" w:rsidRDefault="0037031E" w:rsidP="00416D7B">
      <w:pPr>
        <w:pStyle w:val="a9"/>
        <w:numPr>
          <w:ilvl w:val="0"/>
          <w:numId w:val="1"/>
        </w:numPr>
        <w:ind w:leftChars="0"/>
      </w:pPr>
      <w:r>
        <w:rPr>
          <w:rFonts w:hint="eastAsia"/>
        </w:rPr>
        <w:t>乙</w:t>
      </w:r>
      <w:r w:rsidR="003762FB">
        <w:rPr>
          <w:rFonts w:hint="eastAsia"/>
        </w:rPr>
        <w:t>は、</w:t>
      </w:r>
      <w:r>
        <w:rPr>
          <w:rFonts w:hint="eastAsia"/>
        </w:rPr>
        <w:t>甲</w:t>
      </w:r>
      <w:r w:rsidR="003762FB">
        <w:rPr>
          <w:rFonts w:hint="eastAsia"/>
        </w:rPr>
        <w:t>が事前に書面又は電子メールにより承諾した場合に限り、第三者（弁護士、公認会計士、税理士、ファイナンシャル・アドバイザーを除く。）に対して秘密情報を開示することができること。この場合、</w:t>
      </w:r>
      <w:r w:rsidR="00AE593D">
        <w:rPr>
          <w:rFonts w:hint="eastAsia"/>
        </w:rPr>
        <w:t>乙</w:t>
      </w:r>
      <w:r w:rsidR="003762FB">
        <w:rPr>
          <w:rFonts w:hint="eastAsia"/>
        </w:rPr>
        <w:t>は本確認書により自らが負う義務と同等の義務を当該第三者に負わせるものとすること。</w:t>
      </w:r>
    </w:p>
    <w:p w14:paraId="2A563B59" w14:textId="44D432CD" w:rsidR="003762FB" w:rsidRDefault="003762FB" w:rsidP="00416D7B">
      <w:pPr>
        <w:pStyle w:val="a9"/>
        <w:numPr>
          <w:ilvl w:val="0"/>
          <w:numId w:val="1"/>
        </w:numPr>
        <w:ind w:leftChars="0"/>
      </w:pPr>
      <w:r>
        <w:rPr>
          <w:rFonts w:hint="eastAsia"/>
        </w:rPr>
        <w:t>前項の定めにかかわらず、</w:t>
      </w:r>
      <w:r w:rsidR="0037031E">
        <w:rPr>
          <w:rFonts w:hint="eastAsia"/>
        </w:rPr>
        <w:t>乙</w:t>
      </w:r>
      <w:r>
        <w:rPr>
          <w:rFonts w:hint="eastAsia"/>
        </w:rPr>
        <w:t>は、法令に基づいて</w:t>
      </w:r>
      <w:r w:rsidR="00FB5536">
        <w:rPr>
          <w:rFonts w:hint="eastAsia"/>
        </w:rPr>
        <w:t>開示</w:t>
      </w:r>
      <w:r>
        <w:rPr>
          <w:rFonts w:hint="eastAsia"/>
        </w:rPr>
        <w:t>を要求されるなど秘密情報の開示に関する法令上の義務が生じる場合、必要最低限の範囲で秘密情報を開示することができること。</w:t>
      </w:r>
    </w:p>
    <w:p w14:paraId="2DE8950D" w14:textId="77777777" w:rsidR="00FB5536" w:rsidRDefault="00FB5536" w:rsidP="00FB5536">
      <w:pPr>
        <w:pStyle w:val="a9"/>
        <w:ind w:leftChars="0" w:left="360"/>
      </w:pPr>
    </w:p>
    <w:p w14:paraId="44258DAC" w14:textId="017A1112" w:rsidR="003762FB" w:rsidRPr="00FB5536" w:rsidRDefault="003762FB" w:rsidP="003762FB">
      <w:pPr>
        <w:rPr>
          <w:b/>
          <w:bCs/>
        </w:rPr>
      </w:pPr>
      <w:r w:rsidRPr="00FB5536">
        <w:rPr>
          <w:rFonts w:hint="eastAsia"/>
          <w:b/>
          <w:bCs/>
        </w:rPr>
        <w:t>個人情報の取扱い</w:t>
      </w:r>
    </w:p>
    <w:p w14:paraId="42ED8F0B" w14:textId="3A7A4D52" w:rsidR="003762FB" w:rsidRDefault="003762FB" w:rsidP="00BF0E2E">
      <w:pPr>
        <w:pStyle w:val="a9"/>
        <w:numPr>
          <w:ilvl w:val="0"/>
          <w:numId w:val="1"/>
        </w:numPr>
        <w:ind w:leftChars="0"/>
      </w:pPr>
      <w:r>
        <w:rPr>
          <w:rFonts w:hint="eastAsia"/>
        </w:rPr>
        <w:t>個人情報が</w:t>
      </w:r>
      <w:r w:rsidR="00BF0E2E">
        <w:rPr>
          <w:rFonts w:hint="eastAsia"/>
        </w:rPr>
        <w:t>、</w:t>
      </w:r>
      <w:r w:rsidR="002B09C2">
        <w:rPr>
          <w:rFonts w:hint="eastAsia"/>
        </w:rPr>
        <w:t>乙</w:t>
      </w:r>
      <w:r>
        <w:rPr>
          <w:rFonts w:hint="eastAsia"/>
        </w:rPr>
        <w:t>に</w:t>
      </w:r>
      <w:r w:rsidR="00BF0E2E">
        <w:rPr>
          <w:rFonts w:hint="eastAsia"/>
        </w:rPr>
        <w:t>提供</w:t>
      </w:r>
      <w:r>
        <w:rPr>
          <w:rFonts w:hint="eastAsia"/>
        </w:rPr>
        <w:t>される場合</w:t>
      </w:r>
      <w:r w:rsidR="002B09C2">
        <w:rPr>
          <w:rFonts w:hint="eastAsia"/>
        </w:rPr>
        <w:t>、乙</w:t>
      </w:r>
      <w:r w:rsidR="00BF0E2E">
        <w:rPr>
          <w:rFonts w:hint="eastAsia"/>
        </w:rPr>
        <w:t>は、個人情報が個人情報の保護に関する法律等（諸官庁が定めるガイドライン、指針、通達等を含む。以下同じ。）が要求している必要な要件・手続きを具備したものであることを前提として取り扱うこと。</w:t>
      </w:r>
    </w:p>
    <w:p w14:paraId="39F8C0D6" w14:textId="06B890EC" w:rsidR="00BF0E2E" w:rsidRDefault="002B09C2" w:rsidP="00BF0E2E">
      <w:pPr>
        <w:pStyle w:val="a9"/>
        <w:numPr>
          <w:ilvl w:val="0"/>
          <w:numId w:val="1"/>
        </w:numPr>
        <w:ind w:leftChars="0"/>
      </w:pPr>
      <w:r>
        <w:rPr>
          <w:rFonts w:hint="eastAsia"/>
        </w:rPr>
        <w:t>乙</w:t>
      </w:r>
      <w:r w:rsidR="00BF0E2E">
        <w:rPr>
          <w:rFonts w:hint="eastAsia"/>
        </w:rPr>
        <w:t>は、個人情報を、漏洩、盗用、改ざんしてはならず、かつ、本件の受託を検討する目的以外に利用せず、個人情報の保護に関する法律等に従って適正に取り扱うこと。また、</w:t>
      </w:r>
      <w:r w:rsidR="00AE593D">
        <w:rPr>
          <w:rFonts w:hint="eastAsia"/>
        </w:rPr>
        <w:t>乙</w:t>
      </w:r>
      <w:r w:rsidR="00BF0E2E">
        <w:rPr>
          <w:rFonts w:hint="eastAsia"/>
        </w:rPr>
        <w:t>は、個人情報を善良な管理者の注意をもって管理すること。</w:t>
      </w:r>
    </w:p>
    <w:p w14:paraId="2921508D" w14:textId="3D88D656" w:rsidR="006C5B4D" w:rsidRDefault="000507EB" w:rsidP="006C5B4D">
      <w:pPr>
        <w:pStyle w:val="a9"/>
        <w:numPr>
          <w:ilvl w:val="0"/>
          <w:numId w:val="1"/>
        </w:numPr>
        <w:ind w:leftChars="0"/>
      </w:pPr>
      <w:r>
        <w:rPr>
          <w:rFonts w:hint="eastAsia"/>
        </w:rPr>
        <w:t>甲から</w:t>
      </w:r>
      <w:r w:rsidR="00BF0E2E">
        <w:rPr>
          <w:rFonts w:hint="eastAsia"/>
        </w:rPr>
        <w:t>求めがあった場合、</w:t>
      </w:r>
      <w:r>
        <w:rPr>
          <w:rFonts w:hint="eastAsia"/>
        </w:rPr>
        <w:t>乙</w:t>
      </w:r>
      <w:r w:rsidR="00BF0E2E">
        <w:rPr>
          <w:rFonts w:hint="eastAsia"/>
        </w:rPr>
        <w:t>は、</w:t>
      </w:r>
      <w:r w:rsidR="006C5B4D">
        <w:rPr>
          <w:rFonts w:hint="eastAsia"/>
        </w:rPr>
        <w:t>個人情報の管理状況について</w:t>
      </w:r>
      <w:r w:rsidR="00AE593D">
        <w:rPr>
          <w:rFonts w:hint="eastAsia"/>
        </w:rPr>
        <w:t>甲</w:t>
      </w:r>
      <w:r w:rsidR="006C5B4D">
        <w:rPr>
          <w:rFonts w:hint="eastAsia"/>
        </w:rPr>
        <w:t>に報告すること。また、</w:t>
      </w:r>
      <w:r>
        <w:rPr>
          <w:rFonts w:hint="eastAsia"/>
        </w:rPr>
        <w:t>甲</w:t>
      </w:r>
      <w:r w:rsidR="006C5B4D">
        <w:rPr>
          <w:rFonts w:hint="eastAsia"/>
        </w:rPr>
        <w:t>は、個人</w:t>
      </w:r>
      <w:r w:rsidR="006C5B4D">
        <w:rPr>
          <w:rFonts w:hint="eastAsia"/>
        </w:rPr>
        <w:lastRenderedPageBreak/>
        <w:t>情報の委託につき、個人情報の保護に関する法律第２２条の委託先に対する監督を行うため合理的必要があると認められるときは、当該監督の対象となる個人情報の管理状況について、方法等につき</w:t>
      </w:r>
      <w:r>
        <w:rPr>
          <w:rFonts w:hint="eastAsia"/>
        </w:rPr>
        <w:t>乙</w:t>
      </w:r>
      <w:r w:rsidR="006C5B4D">
        <w:rPr>
          <w:rFonts w:hint="eastAsia"/>
        </w:rPr>
        <w:t>と協議の上、必要な調査を行うことができること。</w:t>
      </w:r>
    </w:p>
    <w:p w14:paraId="15676700" w14:textId="24ABEB8E" w:rsidR="006C5B4D" w:rsidRDefault="000507EB" w:rsidP="006C5B4D">
      <w:pPr>
        <w:pStyle w:val="a9"/>
        <w:numPr>
          <w:ilvl w:val="0"/>
          <w:numId w:val="1"/>
        </w:numPr>
        <w:ind w:leftChars="0"/>
      </w:pPr>
      <w:r>
        <w:rPr>
          <w:rFonts w:hint="eastAsia"/>
        </w:rPr>
        <w:t>乙</w:t>
      </w:r>
      <w:r w:rsidR="006C5B4D">
        <w:rPr>
          <w:rFonts w:hint="eastAsia"/>
        </w:rPr>
        <w:t>は、第7項から第9項に違反する事態が発生し、又は発生する恐れがあることを知った場合には、速やかに</w:t>
      </w:r>
      <w:r>
        <w:rPr>
          <w:rFonts w:hint="eastAsia"/>
        </w:rPr>
        <w:t>甲</w:t>
      </w:r>
      <w:r w:rsidR="006C5B4D">
        <w:rPr>
          <w:rFonts w:hint="eastAsia"/>
        </w:rPr>
        <w:t>に報告し、その対応に関して</w:t>
      </w:r>
      <w:r>
        <w:rPr>
          <w:rFonts w:hint="eastAsia"/>
        </w:rPr>
        <w:t>甲</w:t>
      </w:r>
      <w:r w:rsidR="006C5B4D">
        <w:rPr>
          <w:rFonts w:hint="eastAsia"/>
        </w:rPr>
        <w:t>と協議すること。</w:t>
      </w:r>
    </w:p>
    <w:p w14:paraId="0DDE8532" w14:textId="77777777" w:rsidR="00FB5536" w:rsidRDefault="00FB5536" w:rsidP="00FB5536">
      <w:pPr>
        <w:pStyle w:val="a9"/>
        <w:ind w:leftChars="0" w:left="360"/>
      </w:pPr>
    </w:p>
    <w:p w14:paraId="2D5B3F27" w14:textId="63FEFABF" w:rsidR="006C5B4D" w:rsidRPr="00FB5536" w:rsidRDefault="006C5B4D" w:rsidP="006C5B4D">
      <w:pPr>
        <w:rPr>
          <w:b/>
          <w:bCs/>
        </w:rPr>
      </w:pPr>
      <w:r w:rsidRPr="00FB5536">
        <w:rPr>
          <w:rFonts w:hint="eastAsia"/>
          <w:b/>
          <w:bCs/>
        </w:rPr>
        <w:t>期間・効力</w:t>
      </w:r>
    </w:p>
    <w:p w14:paraId="47E6684C" w14:textId="2CA88830" w:rsidR="006C5B4D" w:rsidRDefault="006C5B4D" w:rsidP="006C5B4D">
      <w:pPr>
        <w:pStyle w:val="a9"/>
        <w:numPr>
          <w:ilvl w:val="0"/>
          <w:numId w:val="1"/>
        </w:numPr>
        <w:ind w:leftChars="0"/>
      </w:pPr>
      <w:r>
        <w:rPr>
          <w:rFonts w:hint="eastAsia"/>
        </w:rPr>
        <w:t>本確認書の期間は、本確認書締結日から3年間存続すること。</w:t>
      </w:r>
    </w:p>
    <w:p w14:paraId="587D55AE" w14:textId="77777777" w:rsidR="00FB5536" w:rsidRDefault="00FB5536" w:rsidP="00FB5536">
      <w:pPr>
        <w:pStyle w:val="a9"/>
        <w:ind w:leftChars="0" w:left="360"/>
      </w:pPr>
    </w:p>
    <w:p w14:paraId="7A7C211E" w14:textId="70172AD1" w:rsidR="006C5B4D" w:rsidRPr="00FB5536" w:rsidRDefault="006C5B4D" w:rsidP="006C5B4D">
      <w:pPr>
        <w:rPr>
          <w:b/>
          <w:bCs/>
        </w:rPr>
      </w:pPr>
      <w:r w:rsidRPr="00FB5536">
        <w:rPr>
          <w:rFonts w:hint="eastAsia"/>
          <w:b/>
          <w:bCs/>
        </w:rPr>
        <w:t>損害賠償</w:t>
      </w:r>
    </w:p>
    <w:p w14:paraId="43D28584" w14:textId="6E30B272" w:rsidR="006C5B4D" w:rsidRDefault="003E5A03" w:rsidP="00AC1FBD">
      <w:pPr>
        <w:pStyle w:val="a9"/>
        <w:numPr>
          <w:ilvl w:val="0"/>
          <w:numId w:val="1"/>
        </w:numPr>
        <w:ind w:leftChars="0"/>
      </w:pPr>
      <w:r>
        <w:rPr>
          <w:rFonts w:hint="eastAsia"/>
        </w:rPr>
        <w:t>乙</w:t>
      </w:r>
      <w:r w:rsidR="00AC1FBD">
        <w:rPr>
          <w:rFonts w:hint="eastAsia"/>
        </w:rPr>
        <w:t>は、本確認書の履行に関連して</w:t>
      </w:r>
      <w:r>
        <w:rPr>
          <w:rFonts w:hint="eastAsia"/>
        </w:rPr>
        <w:t>乙</w:t>
      </w:r>
      <w:r w:rsidR="00AC1FBD">
        <w:rPr>
          <w:rFonts w:hint="eastAsia"/>
        </w:rPr>
        <w:t>の責による事由で</w:t>
      </w:r>
      <w:r w:rsidR="00AE593D">
        <w:rPr>
          <w:rFonts w:hint="eastAsia"/>
        </w:rPr>
        <w:t>甲</w:t>
      </w:r>
      <w:r w:rsidR="00AC1FBD">
        <w:rPr>
          <w:rFonts w:hint="eastAsia"/>
        </w:rPr>
        <w:t>が現実に損害を被った場合、</w:t>
      </w:r>
      <w:r w:rsidR="00AE593D" w:rsidRPr="00AE593D">
        <w:t>乙は損害の拡大防止のため適切な措置をとり発生した損害を賠償する。</w:t>
      </w:r>
      <w:r w:rsidR="00AE593D" w:rsidRPr="00AE593D">
        <w:rPr>
          <w:rFonts w:hint="eastAsia"/>
        </w:rPr>
        <w:t>ただ</w:t>
      </w:r>
      <w:r w:rsidR="00AC1FBD">
        <w:rPr>
          <w:rFonts w:hint="eastAsia"/>
        </w:rPr>
        <w:t>し、損害賠償の対象は、</w:t>
      </w:r>
      <w:r w:rsidR="00AE593D">
        <w:rPr>
          <w:rFonts w:hint="eastAsia"/>
        </w:rPr>
        <w:t>乙</w:t>
      </w:r>
      <w:r w:rsidR="00AC1FBD">
        <w:rPr>
          <w:rFonts w:hint="eastAsia"/>
        </w:rPr>
        <w:t>の行為に直接起因して生じた通常の損害とし、逸失利益その他間接損害および偶発損害などの特別損失は、その予見可能性を問わず損害賠償に含まれないこと。</w:t>
      </w:r>
    </w:p>
    <w:p w14:paraId="2CC317CF" w14:textId="77777777" w:rsidR="00FB5536" w:rsidRDefault="00FB5536" w:rsidP="00AE593D"/>
    <w:p w14:paraId="07958FC2" w14:textId="5F5E3382" w:rsidR="00AC1FBD" w:rsidRPr="00FB5536" w:rsidRDefault="00AC1FBD" w:rsidP="00AC1FBD">
      <w:pPr>
        <w:rPr>
          <w:b/>
          <w:bCs/>
        </w:rPr>
      </w:pPr>
      <w:r w:rsidRPr="00FB5536">
        <w:rPr>
          <w:rFonts w:hint="eastAsia"/>
          <w:b/>
          <w:bCs/>
        </w:rPr>
        <w:t>誠実義務</w:t>
      </w:r>
    </w:p>
    <w:p w14:paraId="3BEAEEF3" w14:textId="6E26020D" w:rsidR="00AC1FBD" w:rsidRDefault="00AE593D" w:rsidP="00AC1FBD">
      <w:pPr>
        <w:pStyle w:val="a9"/>
        <w:numPr>
          <w:ilvl w:val="0"/>
          <w:numId w:val="1"/>
        </w:numPr>
        <w:ind w:leftChars="0"/>
      </w:pPr>
      <w:r>
        <w:rPr>
          <w:rFonts w:hint="eastAsia"/>
        </w:rPr>
        <w:t>乙</w:t>
      </w:r>
      <w:r w:rsidR="00AC1FBD">
        <w:rPr>
          <w:rFonts w:hint="eastAsia"/>
        </w:rPr>
        <w:t>は、本確認書により定められた義務の履行を誠実に行い、秘密情報の管理を秘密情報の機密性および本確認書の趣旨を踏まえて適切に行うこと。</w:t>
      </w:r>
    </w:p>
    <w:p w14:paraId="2D5DD9FE" w14:textId="77777777" w:rsidR="00AE593D" w:rsidRDefault="00AE593D" w:rsidP="006C5B4D">
      <w:pPr>
        <w:pStyle w:val="a7"/>
      </w:pPr>
    </w:p>
    <w:p w14:paraId="625B1681" w14:textId="4329959F" w:rsidR="00F70328" w:rsidRDefault="00F70328" w:rsidP="006C5B4D">
      <w:pPr>
        <w:pStyle w:val="a7"/>
      </w:pPr>
      <w:r>
        <w:rPr>
          <w:rFonts w:hint="eastAsia"/>
        </w:rPr>
        <w:t>以</w:t>
      </w:r>
      <w:r w:rsidR="006C5B4D">
        <w:rPr>
          <w:rFonts w:hint="eastAsia"/>
        </w:rPr>
        <w:t>上</w:t>
      </w:r>
    </w:p>
    <w:sectPr w:rsidR="00F70328" w:rsidSect="00FB553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A96E" w14:textId="77777777" w:rsidR="00773EE6" w:rsidRDefault="00773EE6" w:rsidP="00932CB6">
      <w:r>
        <w:separator/>
      </w:r>
    </w:p>
  </w:endnote>
  <w:endnote w:type="continuationSeparator" w:id="0">
    <w:p w14:paraId="09685137" w14:textId="77777777" w:rsidR="00773EE6" w:rsidRDefault="00773EE6" w:rsidP="0093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7024" w14:textId="77777777" w:rsidR="00773EE6" w:rsidRDefault="00773EE6" w:rsidP="00932CB6">
      <w:r>
        <w:separator/>
      </w:r>
    </w:p>
  </w:footnote>
  <w:footnote w:type="continuationSeparator" w:id="0">
    <w:p w14:paraId="28758D96" w14:textId="77777777" w:rsidR="00773EE6" w:rsidRDefault="00773EE6" w:rsidP="00932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7063"/>
    <w:multiLevelType w:val="hybridMultilevel"/>
    <w:tmpl w:val="A7F0272C"/>
    <w:lvl w:ilvl="0" w:tplc="4B64A7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28"/>
    <w:rsid w:val="000507EB"/>
    <w:rsid w:val="002B09C2"/>
    <w:rsid w:val="003020A1"/>
    <w:rsid w:val="003274BD"/>
    <w:rsid w:val="0037031E"/>
    <w:rsid w:val="003762FB"/>
    <w:rsid w:val="003E2A50"/>
    <w:rsid w:val="003E5A03"/>
    <w:rsid w:val="003F6AA5"/>
    <w:rsid w:val="00416D7B"/>
    <w:rsid w:val="00561FFA"/>
    <w:rsid w:val="006C5B4D"/>
    <w:rsid w:val="00713617"/>
    <w:rsid w:val="00773EE6"/>
    <w:rsid w:val="007918AB"/>
    <w:rsid w:val="00932CB6"/>
    <w:rsid w:val="00956FAA"/>
    <w:rsid w:val="00A763C4"/>
    <w:rsid w:val="00AC1FBD"/>
    <w:rsid w:val="00AE438E"/>
    <w:rsid w:val="00AE593D"/>
    <w:rsid w:val="00BF0E2E"/>
    <w:rsid w:val="00F70328"/>
    <w:rsid w:val="00FB5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06357D"/>
  <w15:chartTrackingRefBased/>
  <w15:docId w15:val="{1E2E78ED-DE69-4538-AF98-AFDFAA53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0328"/>
  </w:style>
  <w:style w:type="character" w:customStyle="1" w:styleId="a4">
    <w:name w:val="日付 (文字)"/>
    <w:basedOn w:val="a0"/>
    <w:link w:val="a3"/>
    <w:uiPriority w:val="99"/>
    <w:semiHidden/>
    <w:rsid w:val="00F70328"/>
  </w:style>
  <w:style w:type="paragraph" w:styleId="a5">
    <w:name w:val="Note Heading"/>
    <w:basedOn w:val="a"/>
    <w:next w:val="a"/>
    <w:link w:val="a6"/>
    <w:uiPriority w:val="99"/>
    <w:unhideWhenUsed/>
    <w:rsid w:val="00F70328"/>
    <w:pPr>
      <w:jc w:val="center"/>
    </w:pPr>
  </w:style>
  <w:style w:type="character" w:customStyle="1" w:styleId="a6">
    <w:name w:val="記 (文字)"/>
    <w:basedOn w:val="a0"/>
    <w:link w:val="a5"/>
    <w:uiPriority w:val="99"/>
    <w:rsid w:val="00F70328"/>
  </w:style>
  <w:style w:type="paragraph" w:styleId="a7">
    <w:name w:val="Closing"/>
    <w:basedOn w:val="a"/>
    <w:link w:val="a8"/>
    <w:uiPriority w:val="99"/>
    <w:unhideWhenUsed/>
    <w:rsid w:val="00F70328"/>
    <w:pPr>
      <w:jc w:val="right"/>
    </w:pPr>
  </w:style>
  <w:style w:type="character" w:customStyle="1" w:styleId="a8">
    <w:name w:val="結語 (文字)"/>
    <w:basedOn w:val="a0"/>
    <w:link w:val="a7"/>
    <w:uiPriority w:val="99"/>
    <w:rsid w:val="00F70328"/>
  </w:style>
  <w:style w:type="paragraph" w:styleId="a9">
    <w:name w:val="List Paragraph"/>
    <w:basedOn w:val="a"/>
    <w:uiPriority w:val="34"/>
    <w:qFormat/>
    <w:rsid w:val="00AE438E"/>
    <w:pPr>
      <w:ind w:leftChars="400" w:left="840"/>
    </w:pPr>
  </w:style>
  <w:style w:type="paragraph" w:styleId="aa">
    <w:name w:val="header"/>
    <w:basedOn w:val="a"/>
    <w:link w:val="ab"/>
    <w:uiPriority w:val="99"/>
    <w:unhideWhenUsed/>
    <w:rsid w:val="00932CB6"/>
    <w:pPr>
      <w:tabs>
        <w:tab w:val="center" w:pos="4252"/>
        <w:tab w:val="right" w:pos="8504"/>
      </w:tabs>
      <w:snapToGrid w:val="0"/>
    </w:pPr>
  </w:style>
  <w:style w:type="character" w:customStyle="1" w:styleId="ab">
    <w:name w:val="ヘッダー (文字)"/>
    <w:basedOn w:val="a0"/>
    <w:link w:val="aa"/>
    <w:uiPriority w:val="99"/>
    <w:rsid w:val="00932CB6"/>
  </w:style>
  <w:style w:type="paragraph" w:styleId="ac">
    <w:name w:val="footer"/>
    <w:basedOn w:val="a"/>
    <w:link w:val="ad"/>
    <w:uiPriority w:val="99"/>
    <w:unhideWhenUsed/>
    <w:rsid w:val="00932CB6"/>
    <w:pPr>
      <w:tabs>
        <w:tab w:val="center" w:pos="4252"/>
        <w:tab w:val="right" w:pos="8504"/>
      </w:tabs>
      <w:snapToGrid w:val="0"/>
    </w:pPr>
  </w:style>
  <w:style w:type="character" w:customStyle="1" w:styleId="ad">
    <w:name w:val="フッター (文字)"/>
    <w:basedOn w:val="a0"/>
    <w:link w:val="ac"/>
    <w:uiPriority w:val="99"/>
    <w:rsid w:val="0093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康記</dc:creator>
  <cp:keywords/>
  <dc:description/>
  <cp:lastModifiedBy>yuki nakamura</cp:lastModifiedBy>
  <cp:revision>2</cp:revision>
  <dcterms:created xsi:type="dcterms:W3CDTF">2021-06-02T08:50:00Z</dcterms:created>
  <dcterms:modified xsi:type="dcterms:W3CDTF">2021-06-02T08:50:00Z</dcterms:modified>
</cp:coreProperties>
</file>